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A4650" w14:textId="77777777" w:rsidR="00F73192" w:rsidRPr="00C2392B" w:rsidRDefault="0039157C">
      <w:pPr>
        <w:rPr>
          <w:b/>
        </w:rPr>
      </w:pPr>
      <w:bookmarkStart w:id="0" w:name="_GoBack"/>
      <w:bookmarkEnd w:id="0"/>
      <w:r w:rsidRPr="00C2392B">
        <w:rPr>
          <w:b/>
        </w:rPr>
        <w:t xml:space="preserve">NWCoC CES Committee </w:t>
      </w:r>
    </w:p>
    <w:p w14:paraId="07F844E8" w14:textId="69178782" w:rsidR="0039157C" w:rsidRPr="00C2392B" w:rsidRDefault="00E81D9C">
      <w:pPr>
        <w:rPr>
          <w:b/>
        </w:rPr>
      </w:pPr>
      <w:r>
        <w:rPr>
          <w:b/>
        </w:rPr>
        <w:t>Meeting Notes</w:t>
      </w:r>
    </w:p>
    <w:p w14:paraId="5A782397" w14:textId="77777777" w:rsidR="0039157C" w:rsidRPr="00C2392B" w:rsidRDefault="00B92EF1">
      <w:pPr>
        <w:rPr>
          <w:b/>
        </w:rPr>
      </w:pPr>
      <w:r>
        <w:rPr>
          <w:b/>
        </w:rPr>
        <w:t>6</w:t>
      </w:r>
      <w:r w:rsidR="00E820D9">
        <w:rPr>
          <w:b/>
        </w:rPr>
        <w:t>-</w:t>
      </w:r>
      <w:r>
        <w:rPr>
          <w:b/>
        </w:rPr>
        <w:t>18</w:t>
      </w:r>
      <w:r w:rsidR="00E820D9">
        <w:rPr>
          <w:b/>
        </w:rPr>
        <w:t>-2020</w:t>
      </w:r>
    </w:p>
    <w:p w14:paraId="4DFA313F" w14:textId="57CFBD16" w:rsidR="0039157C" w:rsidRDefault="00E81D9C">
      <w:r>
        <w:t>In attendance:  Cory Boushee, Shannon Wolf, Scheril Schluchter, Sara Nelson, Nikki Miller, Mary Riegert, Lori Wollman, Jennifer Sanden, Patrick Harington, Carmen Zuniga, Marcia Otte, Amber Neumann, Hyacinth Stiffler, Lori Anderson, Maureen Hams</w:t>
      </w:r>
    </w:p>
    <w:p w14:paraId="12400C1D" w14:textId="378649AA" w:rsidR="0039157C" w:rsidRDefault="0039157C" w:rsidP="0039157C">
      <w:pPr>
        <w:pStyle w:val="ListParagraph"/>
        <w:numPr>
          <w:ilvl w:val="0"/>
          <w:numId w:val="1"/>
        </w:numPr>
      </w:pPr>
      <w:r>
        <w:t>Introductions</w:t>
      </w:r>
      <w:r w:rsidR="00E81D9C">
        <w:t>:   Guest Ji Young Choi introduced herself.  All attendees introduced themselves.</w:t>
      </w:r>
    </w:p>
    <w:p w14:paraId="3E1D804A" w14:textId="77777777" w:rsidR="001E5B0A" w:rsidRDefault="001E5B0A" w:rsidP="001E5B0A">
      <w:pPr>
        <w:pStyle w:val="ListParagraph"/>
      </w:pPr>
    </w:p>
    <w:p w14:paraId="0CCF62DD" w14:textId="586C089C" w:rsidR="00E963FC" w:rsidRDefault="00B92EF1" w:rsidP="00E963FC">
      <w:pPr>
        <w:pStyle w:val="ListParagraph"/>
        <w:numPr>
          <w:ilvl w:val="0"/>
          <w:numId w:val="1"/>
        </w:numPr>
      </w:pPr>
      <w:r>
        <w:t>Recap of last month</w:t>
      </w:r>
      <w:r w:rsidR="00E81D9C">
        <w:t>:</w:t>
      </w:r>
      <w:r>
        <w:t xml:space="preserve"> </w:t>
      </w:r>
      <w:r w:rsidR="00E81D9C">
        <w:t xml:space="preserve"> The minutes from the last meeting were attached to the meeting information and sent out to all.  Minutes were reviewed.</w:t>
      </w:r>
    </w:p>
    <w:p w14:paraId="0B1072CF" w14:textId="77777777" w:rsidR="001E5B0A" w:rsidRDefault="001E5B0A" w:rsidP="001E5B0A">
      <w:pPr>
        <w:pStyle w:val="ListParagraph"/>
      </w:pPr>
    </w:p>
    <w:p w14:paraId="78354AC9" w14:textId="3DB8F97E" w:rsidR="00CE4198" w:rsidRDefault="00B92EF1" w:rsidP="006B683C">
      <w:pPr>
        <w:pStyle w:val="ListParagraph"/>
        <w:numPr>
          <w:ilvl w:val="0"/>
          <w:numId w:val="1"/>
        </w:numPr>
      </w:pPr>
      <w:r>
        <w:t>CEPAT Committee</w:t>
      </w:r>
      <w:r w:rsidR="00E81D9C">
        <w:t>:  A</w:t>
      </w:r>
      <w:r>
        <w:t xml:space="preserve"> Memo and </w:t>
      </w:r>
      <w:r w:rsidR="00E81D9C">
        <w:t xml:space="preserve">the </w:t>
      </w:r>
      <w:r>
        <w:t xml:space="preserve">Draft Planning Document </w:t>
      </w:r>
      <w:r w:rsidR="00E81D9C">
        <w:t xml:space="preserve">was attached to meeting packet.  A discussion on this topic was started at the previous committee meeting.  Discussion is continuing today with Ji Young present to provide more information and information on what is happening at the state level.  Ji Young stated that there is a committee at the state level working on this and is forwarding two motions for CoC’s to discuss and </w:t>
      </w:r>
      <w:r w:rsidR="00CE4198">
        <w:t xml:space="preserve">consider acting </w:t>
      </w:r>
      <w:r w:rsidR="00E81D9C">
        <w:t>on.</w:t>
      </w:r>
      <w:r w:rsidR="00CE4198">
        <w:t xml:space="preserve">  This committee is working on finding a tool to replace the VISPDAT or creating a tool to take the place of the VISPDAT or even presenting changes to the VISPDAT to its creator.  VISPDAT has been used by Minnesota for a number of years.  10 tools have been reviewed.   None of them seem to fit the need.  It is important that the tool is culturally appropriate and trauma informed.  </w:t>
      </w:r>
      <w:r w:rsidR="006B683C">
        <w:t xml:space="preserve">Ji explained that </w:t>
      </w:r>
      <w:r w:rsidR="00CE4198">
        <w:t xml:space="preserve">here are two issues that are currently being discussed by the statewide committee.  One issue is as a state should we be deciding what we want to measure and define goals and a vision </w:t>
      </w:r>
      <w:r w:rsidR="00215EC8">
        <w:t xml:space="preserve">around what should be measured or should the state just jump into </w:t>
      </w:r>
      <w:r w:rsidR="007936AF">
        <w:t xml:space="preserve">creating </w:t>
      </w:r>
      <w:r w:rsidR="00215EC8">
        <w:t>a new tool.</w:t>
      </w:r>
    </w:p>
    <w:p w14:paraId="75E9F7B4" w14:textId="2BD0AFB9" w:rsidR="006B683C" w:rsidRDefault="006B683C" w:rsidP="00CE4198">
      <w:pPr>
        <w:pStyle w:val="ListParagraph"/>
      </w:pPr>
    </w:p>
    <w:p w14:paraId="7FF22571" w14:textId="7B8CBC97" w:rsidR="006B683C" w:rsidRDefault="006B683C" w:rsidP="00CE4198">
      <w:pPr>
        <w:pStyle w:val="ListParagraph"/>
      </w:pPr>
      <w:r>
        <w:t>Ji provided</w:t>
      </w:r>
      <w:r w:rsidR="008560A0">
        <w:t xml:space="preserve"> a description of the two motions and</w:t>
      </w:r>
      <w:r>
        <w:t xml:space="preserve"> an opportunity to ask her questions and encouraged feedback on the motions.</w:t>
      </w:r>
    </w:p>
    <w:p w14:paraId="761C641F" w14:textId="2734ECAA" w:rsidR="006B683C" w:rsidRDefault="008560A0" w:rsidP="00CE4198">
      <w:pPr>
        <w:pStyle w:val="ListParagraph"/>
      </w:pPr>
      <w:r>
        <w:t>These are the two motions in discussion:</w:t>
      </w:r>
    </w:p>
    <w:p w14:paraId="57A35566" w14:textId="77777777" w:rsidR="00D664DB" w:rsidRDefault="00D664DB" w:rsidP="00D664DB">
      <w:pPr>
        <w:autoSpaceDE w:val="0"/>
        <w:autoSpaceDN w:val="0"/>
        <w:adjustRightInd w:val="0"/>
        <w:spacing w:after="0" w:line="240" w:lineRule="auto"/>
        <w:rPr>
          <w:rFonts w:ascii="Calibri-Bold" w:hAnsi="Calibri-Bold" w:cs="Calibri-Bold"/>
          <w:b/>
          <w:bCs/>
        </w:rPr>
      </w:pPr>
      <w:r>
        <w:rPr>
          <w:rFonts w:ascii="Calibri-Bold" w:hAnsi="Calibri-Bold" w:cs="Calibri-Bold"/>
          <w:b/>
          <w:bCs/>
        </w:rPr>
        <w:t>Motion 1:</w:t>
      </w:r>
    </w:p>
    <w:p w14:paraId="7204D344" w14:textId="15BBBA9D" w:rsidR="00D664DB" w:rsidRDefault="00D664DB" w:rsidP="00D664DB">
      <w:pPr>
        <w:autoSpaceDE w:val="0"/>
        <w:autoSpaceDN w:val="0"/>
        <w:adjustRightInd w:val="0"/>
        <w:spacing w:after="0" w:line="240" w:lineRule="auto"/>
        <w:rPr>
          <w:rFonts w:ascii="Calibri" w:hAnsi="Calibri" w:cs="Calibri"/>
        </w:rPr>
      </w:pPr>
      <w:r>
        <w:rPr>
          <w:rFonts w:ascii="Calibri" w:hAnsi="Calibri" w:cs="Calibri"/>
        </w:rPr>
        <w:t>I move to approve that the ____________ Continuum of Care/ Tribal Collaborative/State Funders commit to</w:t>
      </w:r>
      <w:r w:rsidR="008560A0">
        <w:rPr>
          <w:rFonts w:ascii="Calibri" w:hAnsi="Calibri" w:cs="Calibri"/>
        </w:rPr>
        <w:t xml:space="preserve"> </w:t>
      </w:r>
      <w:r>
        <w:rPr>
          <w:rFonts w:ascii="Calibri" w:hAnsi="Calibri" w:cs="Calibri"/>
        </w:rPr>
        <w:t>developing a statewide partnership agreement defining shared goals, roles and leadership structure.</w:t>
      </w:r>
    </w:p>
    <w:p w14:paraId="3E29C519" w14:textId="77777777" w:rsidR="00D664DB" w:rsidRDefault="00D664DB" w:rsidP="00D664DB">
      <w:pPr>
        <w:autoSpaceDE w:val="0"/>
        <w:autoSpaceDN w:val="0"/>
        <w:adjustRightInd w:val="0"/>
        <w:spacing w:after="0" w:line="240" w:lineRule="auto"/>
        <w:rPr>
          <w:rFonts w:ascii="Calibri-Bold" w:hAnsi="Calibri-Bold" w:cs="Calibri-Bold"/>
          <w:b/>
          <w:bCs/>
        </w:rPr>
      </w:pPr>
      <w:r>
        <w:rPr>
          <w:rFonts w:ascii="Calibri-Bold" w:hAnsi="Calibri-Bold" w:cs="Calibri-Bold"/>
          <w:b/>
          <w:bCs/>
        </w:rPr>
        <w:t>Motion 2:</w:t>
      </w:r>
    </w:p>
    <w:p w14:paraId="4EEC88C9" w14:textId="2894D9E6" w:rsidR="006B683C" w:rsidRPr="008560A0" w:rsidRDefault="00D664DB" w:rsidP="008560A0">
      <w:pPr>
        <w:autoSpaceDE w:val="0"/>
        <w:autoSpaceDN w:val="0"/>
        <w:adjustRightInd w:val="0"/>
        <w:spacing w:after="0" w:line="240" w:lineRule="auto"/>
        <w:rPr>
          <w:rFonts w:ascii="Calibri" w:hAnsi="Calibri" w:cs="Calibri"/>
        </w:rPr>
      </w:pPr>
      <w:r>
        <w:rPr>
          <w:rFonts w:ascii="Calibri" w:hAnsi="Calibri" w:cs="Calibri"/>
        </w:rPr>
        <w:t>I move to approve that the ______________________Continuum of Care/Tribal Collaborative/State Funders</w:t>
      </w:r>
      <w:r w:rsidR="008560A0">
        <w:rPr>
          <w:rFonts w:ascii="Calibri" w:hAnsi="Calibri" w:cs="Calibri"/>
        </w:rPr>
        <w:t xml:space="preserve"> </w:t>
      </w:r>
      <w:r>
        <w:rPr>
          <w:rFonts w:ascii="Calibri" w:hAnsi="Calibri" w:cs="Calibri"/>
        </w:rPr>
        <w:t>develop a statewide Coordinated Entry Assessment tool that is accurate, trauma-informed, and culturally</w:t>
      </w:r>
      <w:r w:rsidR="008560A0">
        <w:rPr>
          <w:rFonts w:ascii="Calibri" w:hAnsi="Calibri" w:cs="Calibri"/>
        </w:rPr>
        <w:t xml:space="preserve"> </w:t>
      </w:r>
      <w:r w:rsidRPr="008560A0">
        <w:rPr>
          <w:rFonts w:ascii="Calibri" w:hAnsi="Calibri" w:cs="Calibri"/>
        </w:rPr>
        <w:t>appropriate, and that is HUD and State funder compliant.</w:t>
      </w:r>
    </w:p>
    <w:p w14:paraId="01D4A7FE" w14:textId="77777777" w:rsidR="008560A0" w:rsidRDefault="008560A0" w:rsidP="00CE4198">
      <w:pPr>
        <w:pStyle w:val="ListParagraph"/>
      </w:pPr>
    </w:p>
    <w:p w14:paraId="6A59CDDC" w14:textId="77FAB9E9" w:rsidR="006B683C" w:rsidRDefault="006B683C" w:rsidP="00CE4198">
      <w:pPr>
        <w:pStyle w:val="ListParagraph"/>
      </w:pPr>
      <w:r>
        <w:t>Cory explained that the CES Committee should look at both motions and provide a recommendation for the full Board to act on at the July CoC meeting.</w:t>
      </w:r>
      <w:r w:rsidR="008560A0">
        <w:t xml:space="preserve">   Discussion was held regarding the two motions.  Also, it was discussed that that it seems unlikely that the state could agree on one tool.   Discussed the idea that a tool should have core questions but have flexibility for local, rural and tribal issues and questions.</w:t>
      </w:r>
    </w:p>
    <w:p w14:paraId="68BB1FB2" w14:textId="486A8CEC" w:rsidR="008560A0" w:rsidRDefault="008560A0" w:rsidP="00CE4198">
      <w:pPr>
        <w:pStyle w:val="ListParagraph"/>
      </w:pPr>
      <w:r>
        <w:lastRenderedPageBreak/>
        <w:t>The two motions were reviewed and a recommends that CoC approves motion 1 but not motion 2.  Cory will let the CEPAT group know that we need more clarification and information on motion 2.</w:t>
      </w:r>
    </w:p>
    <w:p w14:paraId="61E747E0" w14:textId="77777777" w:rsidR="001E5B0A" w:rsidRDefault="001E5B0A" w:rsidP="008560A0"/>
    <w:p w14:paraId="00BD41D5" w14:textId="54D3986A" w:rsidR="001E5B0A" w:rsidRDefault="00B92EF1" w:rsidP="00E963FC">
      <w:pPr>
        <w:pStyle w:val="ListParagraph"/>
        <w:numPr>
          <w:ilvl w:val="0"/>
          <w:numId w:val="1"/>
        </w:numPr>
      </w:pPr>
      <w:r>
        <w:t>CES</w:t>
      </w:r>
      <w:r w:rsidR="008560A0">
        <w:t xml:space="preserve"> Workflow Discussion:   There are still questions about the new CES workflow.  Especially around putting clients on the priority list and getting them off the list and returning them to the list.  Also questions about how long a site should hold on to them before they go back on the list.   The</w:t>
      </w:r>
      <w:r w:rsidR="00DD2DF1">
        <w:t>re needs to be more discussion especially since it may depend on the program.  This will be brought up again and discussed.</w:t>
      </w:r>
    </w:p>
    <w:p w14:paraId="548B03EE" w14:textId="24990F29" w:rsidR="00DD2DF1" w:rsidRDefault="00DD2DF1" w:rsidP="00DD2DF1"/>
    <w:p w14:paraId="1EE765AC" w14:textId="5C7A5708" w:rsidR="00DD2DF1" w:rsidRDefault="00DD2DF1" w:rsidP="00DD2DF1">
      <w:pPr>
        <w:ind w:left="360"/>
      </w:pPr>
      <w:r>
        <w:t>Tabled VISPDAT 3.0 discussion to the July meeting.</w:t>
      </w:r>
    </w:p>
    <w:p w14:paraId="5C69AA71" w14:textId="5CBC9767" w:rsidR="00DD2DF1" w:rsidRDefault="00DD2DF1" w:rsidP="00DD2DF1">
      <w:pPr>
        <w:ind w:left="360"/>
      </w:pPr>
    </w:p>
    <w:p w14:paraId="4A0928E7" w14:textId="24277EFC" w:rsidR="00DD2DF1" w:rsidRDefault="00DD2DF1" w:rsidP="00DD2DF1">
      <w:pPr>
        <w:ind w:left="360"/>
      </w:pPr>
      <w:r>
        <w:t>Meeting adjourned</w:t>
      </w:r>
    </w:p>
    <w:p w14:paraId="7793399B" w14:textId="77777777" w:rsidR="00E820D9" w:rsidRDefault="00E820D9" w:rsidP="00B92EF1">
      <w:pPr>
        <w:pStyle w:val="ListParagraph"/>
        <w:ind w:left="1440"/>
      </w:pPr>
    </w:p>
    <w:sectPr w:rsidR="00E82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07346"/>
    <w:multiLevelType w:val="hybridMultilevel"/>
    <w:tmpl w:val="C8F4E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7C"/>
    <w:rsid w:val="001E5B0A"/>
    <w:rsid w:val="002118B2"/>
    <w:rsid w:val="00215EC8"/>
    <w:rsid w:val="0027562D"/>
    <w:rsid w:val="0039157C"/>
    <w:rsid w:val="004C30EE"/>
    <w:rsid w:val="006B683C"/>
    <w:rsid w:val="007936AF"/>
    <w:rsid w:val="00802A73"/>
    <w:rsid w:val="008560A0"/>
    <w:rsid w:val="00A1040B"/>
    <w:rsid w:val="00A87F2D"/>
    <w:rsid w:val="00B37956"/>
    <w:rsid w:val="00B92EF1"/>
    <w:rsid w:val="00BE2421"/>
    <w:rsid w:val="00C2392B"/>
    <w:rsid w:val="00CE4198"/>
    <w:rsid w:val="00D664DB"/>
    <w:rsid w:val="00D85E39"/>
    <w:rsid w:val="00DA18E4"/>
    <w:rsid w:val="00DD2DF1"/>
    <w:rsid w:val="00E81D9C"/>
    <w:rsid w:val="00E820D9"/>
    <w:rsid w:val="00E963FC"/>
    <w:rsid w:val="00F35174"/>
    <w:rsid w:val="00F7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BAC5"/>
  <w15:chartTrackingRefBased/>
  <w15:docId w15:val="{F4472E5C-9FB9-4D6F-8CE6-4C438EC8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57C"/>
    <w:pPr>
      <w:ind w:left="720"/>
      <w:contextualSpacing/>
    </w:pPr>
  </w:style>
  <w:style w:type="character" w:styleId="Hyperlink">
    <w:name w:val="Hyperlink"/>
    <w:basedOn w:val="DefaultParagraphFont"/>
    <w:uiPriority w:val="99"/>
    <w:semiHidden/>
    <w:unhideWhenUsed/>
    <w:rsid w:val="00C2392B"/>
    <w:rPr>
      <w:color w:val="0563C1" w:themeColor="hyperlink"/>
      <w:u w:val="single"/>
    </w:rPr>
  </w:style>
  <w:style w:type="paragraph" w:styleId="NormalWeb">
    <w:name w:val="Normal (Web)"/>
    <w:basedOn w:val="Normal"/>
    <w:uiPriority w:val="99"/>
    <w:semiHidden/>
    <w:unhideWhenUsed/>
    <w:rsid w:val="00C2392B"/>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C2392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C2392B"/>
  </w:style>
  <w:style w:type="character" w:styleId="Strong">
    <w:name w:val="Strong"/>
    <w:basedOn w:val="DefaultParagraphFont"/>
    <w:uiPriority w:val="22"/>
    <w:qFormat/>
    <w:rsid w:val="00C23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1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EE2E3455C0B742AA42039A92FBC45C" ma:contentTypeVersion="13" ma:contentTypeDescription="Create a new document." ma:contentTypeScope="" ma:versionID="e157a835e01066437ec66546a4b68c6a">
  <xsd:schema xmlns:xsd="http://www.w3.org/2001/XMLSchema" xmlns:xs="http://www.w3.org/2001/XMLSchema" xmlns:p="http://schemas.microsoft.com/office/2006/metadata/properties" xmlns:ns3="f4c9fe4d-a9fe-449a-a730-b43f53db1d5a" xmlns:ns4="d1353104-b9fb-4dd5-af98-39b16b187426" targetNamespace="http://schemas.microsoft.com/office/2006/metadata/properties" ma:root="true" ma:fieldsID="04e1acc0f70335fd215da1cffe9d33df" ns3:_="" ns4:_="">
    <xsd:import namespace="f4c9fe4d-a9fe-449a-a730-b43f53db1d5a"/>
    <xsd:import namespace="d1353104-b9fb-4dd5-af98-39b16b1874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9fe4d-a9fe-449a-a730-b43f53db1d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53104-b9fb-4dd5-af98-39b16b1874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EE3FB-95A8-448A-9119-F31805D882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9FD11B-B0A1-462A-8B60-357AD3BE1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9fe4d-a9fe-449a-a730-b43f53db1d5a"/>
    <ds:schemaRef ds:uri="d1353104-b9fb-4dd5-af98-39b16b187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34D7E-8843-4630-8644-17699B159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2</cp:revision>
  <cp:lastPrinted>2020-06-15T19:16:00Z</cp:lastPrinted>
  <dcterms:created xsi:type="dcterms:W3CDTF">2020-06-26T15:12:00Z</dcterms:created>
  <dcterms:modified xsi:type="dcterms:W3CDTF">2020-06-26T15:12:00Z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0x010100A1EE2E3455C0B742AA42039A92FBC45C</vt:lpwstr>
  </property>
</Properties>
</file>