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192" w:rsidRDefault="00EB6064">
      <w:r>
        <w:t xml:space="preserve">NWCoC </w:t>
      </w:r>
      <w:r w:rsidR="00685121">
        <w:t>Youth Committee</w:t>
      </w:r>
    </w:p>
    <w:p w:rsidR="00EB6064" w:rsidRDefault="00EB6064">
      <w:r>
        <w:t>1-14-2020</w:t>
      </w:r>
    </w:p>
    <w:p w:rsidR="00EB6064" w:rsidRDefault="00EB6064">
      <w:r>
        <w:t xml:space="preserve">Zoom Call </w:t>
      </w:r>
    </w:p>
    <w:p w:rsidR="00EB6064" w:rsidRDefault="00EB6064"/>
    <w:p w:rsidR="00294F21" w:rsidRDefault="00921EDE" w:rsidP="00294F21">
      <w:pPr>
        <w:pStyle w:val="ListParagraph"/>
        <w:numPr>
          <w:ilvl w:val="0"/>
          <w:numId w:val="2"/>
        </w:numPr>
        <w:spacing w:line="480" w:lineRule="auto"/>
      </w:pPr>
      <w:r>
        <w:t>Introduction</w:t>
      </w:r>
      <w:r w:rsidR="00294F21">
        <w:t>s</w:t>
      </w:r>
    </w:p>
    <w:p w:rsidR="00294F21" w:rsidRDefault="00294F21" w:rsidP="00294F21">
      <w:pPr>
        <w:pStyle w:val="ListParagraph"/>
        <w:spacing w:line="480" w:lineRule="auto"/>
      </w:pPr>
      <w:r>
        <w:t xml:space="preserve">Cory, Kaitlyn, Chris </w:t>
      </w:r>
      <w:proofErr w:type="spellStart"/>
      <w:r>
        <w:t>Kuja</w:t>
      </w:r>
      <w:r w:rsidR="00F821FE">
        <w:t>v</w:t>
      </w:r>
      <w:r>
        <w:t>a</w:t>
      </w:r>
      <w:proofErr w:type="spellEnd"/>
      <w:r>
        <w:t xml:space="preserve">, Nancy Ramon, Shannon Lee, Sunny Lattergrass, Tatyana Miles, Lori Wollman, </w:t>
      </w:r>
    </w:p>
    <w:p w:rsidR="00591642" w:rsidRDefault="00591642" w:rsidP="00591642">
      <w:pPr>
        <w:pStyle w:val="ListParagraph"/>
        <w:numPr>
          <w:ilvl w:val="0"/>
          <w:numId w:val="2"/>
        </w:numPr>
        <w:spacing w:line="480" w:lineRule="auto"/>
      </w:pPr>
      <w:r>
        <w:t xml:space="preserve">YHDP Update </w:t>
      </w:r>
    </w:p>
    <w:p w:rsidR="0044450F" w:rsidRDefault="0044450F" w:rsidP="0044450F">
      <w:pPr>
        <w:pStyle w:val="ListParagraph"/>
        <w:numPr>
          <w:ilvl w:val="1"/>
          <w:numId w:val="2"/>
        </w:numPr>
        <w:spacing w:line="480" w:lineRule="auto"/>
      </w:pPr>
      <w:r>
        <w:t>Case Conferencing</w:t>
      </w:r>
    </w:p>
    <w:p w:rsidR="0044450F" w:rsidRDefault="0044450F" w:rsidP="0044450F">
      <w:pPr>
        <w:pStyle w:val="ListParagraph"/>
        <w:numPr>
          <w:ilvl w:val="1"/>
          <w:numId w:val="2"/>
        </w:numPr>
        <w:spacing w:line="480" w:lineRule="auto"/>
      </w:pPr>
      <w:r>
        <w:t>Use of the Priority List</w:t>
      </w:r>
    </w:p>
    <w:p w:rsidR="0044450F" w:rsidRDefault="0044450F" w:rsidP="0044450F">
      <w:pPr>
        <w:pStyle w:val="ListParagraph"/>
        <w:numPr>
          <w:ilvl w:val="0"/>
          <w:numId w:val="2"/>
        </w:numPr>
        <w:spacing w:line="480" w:lineRule="auto"/>
      </w:pPr>
      <w:r>
        <w:t>Youth Action Board Members</w:t>
      </w:r>
    </w:p>
    <w:p w:rsidR="0044450F" w:rsidRDefault="0044450F" w:rsidP="0044450F">
      <w:pPr>
        <w:pStyle w:val="ListParagraph"/>
        <w:numPr>
          <w:ilvl w:val="1"/>
          <w:numId w:val="2"/>
        </w:numPr>
        <w:spacing w:line="480" w:lineRule="auto"/>
      </w:pPr>
      <w:r>
        <w:t xml:space="preserve">EGYFS and new Tri-Valley Projects as options to keep YAB </w:t>
      </w:r>
    </w:p>
    <w:p w:rsidR="00F821FE" w:rsidRDefault="00F821FE" w:rsidP="0044450F">
      <w:pPr>
        <w:pStyle w:val="ListParagraph"/>
        <w:numPr>
          <w:ilvl w:val="1"/>
          <w:numId w:val="2"/>
        </w:numPr>
        <w:spacing w:line="480" w:lineRule="auto"/>
      </w:pPr>
      <w:r>
        <w:t>White Earth also included – TVOC could connect</w:t>
      </w:r>
    </w:p>
    <w:p w:rsidR="0044450F" w:rsidRDefault="0044450F" w:rsidP="00921EDE">
      <w:pPr>
        <w:pStyle w:val="ListParagraph"/>
        <w:numPr>
          <w:ilvl w:val="0"/>
          <w:numId w:val="2"/>
        </w:numPr>
        <w:spacing w:line="480" w:lineRule="auto"/>
      </w:pPr>
      <w:r>
        <w:t>Workplan document – Housing Planning for Youth Exiting Systems</w:t>
      </w:r>
    </w:p>
    <w:p w:rsidR="00F821FE" w:rsidRDefault="00F821FE" w:rsidP="00F821FE">
      <w:pPr>
        <w:pStyle w:val="ListParagraph"/>
        <w:numPr>
          <w:ilvl w:val="1"/>
          <w:numId w:val="2"/>
        </w:numPr>
        <w:spacing w:line="480" w:lineRule="auto"/>
      </w:pPr>
      <w:r>
        <w:t xml:space="preserve">for Foster Care at Marshall County trying to extend foster care past 18.  Working to get more information to social services from all the programs.  NWCAP and TVOC currently serve Marshall county.  </w:t>
      </w:r>
    </w:p>
    <w:p w:rsidR="00F821FE" w:rsidRDefault="0076395E" w:rsidP="00F821FE">
      <w:pPr>
        <w:pStyle w:val="ListParagraph"/>
        <w:numPr>
          <w:ilvl w:val="1"/>
          <w:numId w:val="2"/>
        </w:numPr>
        <w:spacing w:line="480" w:lineRule="auto"/>
      </w:pPr>
      <w:r>
        <w:t>Will continue this conversation in person in March meeting.</w:t>
      </w:r>
    </w:p>
    <w:p w:rsidR="00591642" w:rsidRDefault="0044450F" w:rsidP="00591642">
      <w:pPr>
        <w:pStyle w:val="ListParagraph"/>
        <w:numPr>
          <w:ilvl w:val="0"/>
          <w:numId w:val="2"/>
        </w:numPr>
        <w:spacing w:line="480" w:lineRule="auto"/>
      </w:pPr>
      <w:r>
        <w:t>HUD Tenant Protection Vouchers for Foster Youth</w:t>
      </w:r>
    </w:p>
    <w:p w:rsidR="0044450F" w:rsidRDefault="0044450F" w:rsidP="0044450F">
      <w:pPr>
        <w:pStyle w:val="ListParagraph"/>
        <w:numPr>
          <w:ilvl w:val="1"/>
          <w:numId w:val="2"/>
        </w:numPr>
        <w:spacing w:line="480" w:lineRule="auto"/>
      </w:pPr>
      <w:r>
        <w:t>Bemidji HRA with partners has started the project</w:t>
      </w:r>
    </w:p>
    <w:p w:rsidR="0044450F" w:rsidRDefault="0044450F" w:rsidP="0044450F">
      <w:pPr>
        <w:pStyle w:val="ListParagraph"/>
        <w:numPr>
          <w:ilvl w:val="1"/>
          <w:numId w:val="2"/>
        </w:numPr>
        <w:spacing w:line="480" w:lineRule="auto"/>
      </w:pPr>
      <w:r>
        <w:t>Any others?</w:t>
      </w:r>
      <w:r w:rsidR="0076395E">
        <w:t xml:space="preserve"> Karen </w:t>
      </w:r>
    </w:p>
    <w:p w:rsidR="0076395E" w:rsidRDefault="0076395E" w:rsidP="0044450F">
      <w:pPr>
        <w:pStyle w:val="ListParagraph"/>
        <w:numPr>
          <w:ilvl w:val="1"/>
          <w:numId w:val="2"/>
        </w:numPr>
        <w:spacing w:line="480" w:lineRule="auto"/>
      </w:pPr>
      <w:r>
        <w:t>Send information to Chris, and Nancy</w:t>
      </w:r>
      <w:r w:rsidR="001D7245">
        <w:t>.  Charity is Director at Multi-County HRA.</w:t>
      </w:r>
    </w:p>
    <w:p w:rsidR="00591642" w:rsidRDefault="0044450F" w:rsidP="00591642">
      <w:pPr>
        <w:pStyle w:val="ListParagraph"/>
        <w:numPr>
          <w:ilvl w:val="0"/>
          <w:numId w:val="2"/>
        </w:numPr>
        <w:spacing w:line="480" w:lineRule="auto"/>
      </w:pPr>
      <w:r>
        <w:t>Building Systems to Prevent and End Youth Homelessness</w:t>
      </w:r>
    </w:p>
    <w:p w:rsidR="0044450F" w:rsidRDefault="0044450F" w:rsidP="0044450F">
      <w:pPr>
        <w:pStyle w:val="ListParagraph"/>
        <w:numPr>
          <w:ilvl w:val="1"/>
          <w:numId w:val="2"/>
        </w:numPr>
        <w:spacing w:line="480" w:lineRule="auto"/>
      </w:pPr>
      <w:r>
        <w:t>System Map</w:t>
      </w:r>
    </w:p>
    <w:p w:rsidR="0044450F" w:rsidRDefault="0044450F" w:rsidP="0044450F">
      <w:pPr>
        <w:pStyle w:val="ListParagraph"/>
        <w:numPr>
          <w:ilvl w:val="1"/>
          <w:numId w:val="2"/>
        </w:numPr>
        <w:spacing w:line="480" w:lineRule="auto"/>
      </w:pPr>
      <w:r>
        <w:t>1-14-2020 Meeting Recap</w:t>
      </w:r>
    </w:p>
    <w:p w:rsidR="0044450F" w:rsidRDefault="0044450F" w:rsidP="0044450F">
      <w:pPr>
        <w:pStyle w:val="ListParagraph"/>
        <w:numPr>
          <w:ilvl w:val="1"/>
          <w:numId w:val="2"/>
        </w:numPr>
        <w:spacing w:line="480" w:lineRule="auto"/>
      </w:pPr>
      <w:r>
        <w:lastRenderedPageBreak/>
        <w:t>Need a technology subcommittee</w:t>
      </w:r>
    </w:p>
    <w:p w:rsidR="004C2E6B" w:rsidRDefault="004C2E6B" w:rsidP="004C2E6B">
      <w:pPr>
        <w:pStyle w:val="ListParagraph"/>
        <w:numPr>
          <w:ilvl w:val="2"/>
          <w:numId w:val="2"/>
        </w:numPr>
        <w:spacing w:line="480" w:lineRule="auto"/>
      </w:pPr>
      <w:r>
        <w:t>Shannon Lee</w:t>
      </w:r>
    </w:p>
    <w:p w:rsidR="004C2E6B" w:rsidRDefault="004C2E6B" w:rsidP="004C2E6B">
      <w:pPr>
        <w:pStyle w:val="ListParagraph"/>
        <w:numPr>
          <w:ilvl w:val="2"/>
          <w:numId w:val="2"/>
        </w:numPr>
        <w:spacing w:line="480" w:lineRule="auto"/>
      </w:pPr>
      <w:r>
        <w:t>Tatyana</w:t>
      </w:r>
    </w:p>
    <w:p w:rsidR="0044450F" w:rsidRDefault="0044450F" w:rsidP="00591642">
      <w:pPr>
        <w:pStyle w:val="ListParagraph"/>
        <w:numPr>
          <w:ilvl w:val="0"/>
          <w:numId w:val="2"/>
        </w:numPr>
        <w:spacing w:line="480" w:lineRule="auto"/>
      </w:pPr>
      <w:r>
        <w:t>Volunteers to be Chair or Co-Chair of meeting</w:t>
      </w:r>
    </w:p>
    <w:p w:rsidR="004C2E6B" w:rsidRDefault="004C2E6B" w:rsidP="004C2E6B">
      <w:pPr>
        <w:pStyle w:val="ListParagraph"/>
        <w:numPr>
          <w:ilvl w:val="1"/>
          <w:numId w:val="2"/>
        </w:numPr>
        <w:spacing w:line="480" w:lineRule="auto"/>
      </w:pPr>
      <w:r>
        <w:t>Talk about this at the Board/Executive Committee Meeting</w:t>
      </w:r>
    </w:p>
    <w:p w:rsidR="00EB6064" w:rsidRDefault="0044450F" w:rsidP="00591642">
      <w:pPr>
        <w:pStyle w:val="ListParagraph"/>
        <w:numPr>
          <w:ilvl w:val="0"/>
          <w:numId w:val="2"/>
        </w:numPr>
        <w:spacing w:line="480" w:lineRule="auto"/>
      </w:pPr>
      <w:r>
        <w:t>L</w:t>
      </w:r>
      <w:r w:rsidR="00591642">
        <w:t>ocation of next meeting</w:t>
      </w:r>
      <w:r>
        <w:t xml:space="preserve"> – in person on March 10</w:t>
      </w:r>
      <w:r w:rsidRPr="0044450F">
        <w:rPr>
          <w:vertAlign w:val="superscript"/>
        </w:rPr>
        <w:t>th</w:t>
      </w:r>
      <w:r>
        <w:t>.</w:t>
      </w:r>
    </w:p>
    <w:p w:rsidR="007807B0" w:rsidRDefault="007807B0" w:rsidP="007807B0">
      <w:pPr>
        <w:pStyle w:val="ListParagraph"/>
        <w:numPr>
          <w:ilvl w:val="1"/>
          <w:numId w:val="2"/>
        </w:numPr>
        <w:spacing w:line="480" w:lineRule="auto"/>
      </w:pPr>
      <w:r>
        <w:t>Stick with McIntosh</w:t>
      </w:r>
    </w:p>
    <w:p w:rsidR="0044450F" w:rsidRDefault="0044450F" w:rsidP="00591642">
      <w:pPr>
        <w:pStyle w:val="ListParagraph"/>
        <w:numPr>
          <w:ilvl w:val="0"/>
          <w:numId w:val="2"/>
        </w:numPr>
        <w:spacing w:line="480" w:lineRule="auto"/>
      </w:pPr>
      <w:r>
        <w:t xml:space="preserve">Other Action Items </w:t>
      </w:r>
    </w:p>
    <w:p w:rsidR="007807B0" w:rsidRDefault="007807B0" w:rsidP="007807B0">
      <w:pPr>
        <w:pStyle w:val="ListParagraph"/>
        <w:numPr>
          <w:ilvl w:val="1"/>
          <w:numId w:val="2"/>
        </w:numPr>
        <w:spacing w:line="480" w:lineRule="auto"/>
      </w:pPr>
      <w:r>
        <w:t>Evergreen Conference.  Encouraged to attend.  Lori did forward on the invitation.  The conference is March 11</w:t>
      </w:r>
      <w:r w:rsidRPr="007807B0">
        <w:rPr>
          <w:vertAlign w:val="superscript"/>
        </w:rPr>
        <w:t>th</w:t>
      </w:r>
      <w:r>
        <w:t xml:space="preserve"> and 12</w:t>
      </w:r>
      <w:r w:rsidRPr="00586407">
        <w:rPr>
          <w:vertAlign w:val="superscript"/>
        </w:rPr>
        <w:t>th</w:t>
      </w:r>
      <w:r w:rsidR="00586407">
        <w:t xml:space="preserve"> </w:t>
      </w:r>
      <w:hyperlink r:id="rId5" w:history="1">
        <w:r w:rsidR="00586407">
          <w:rPr>
            <w:rStyle w:val="Hyperlink"/>
          </w:rPr>
          <w:t>https://www.evergreenyfs.org/html/events-training/annual-conference.html</w:t>
        </w:r>
      </w:hyperlink>
    </w:p>
    <w:p w:rsidR="00E7256D" w:rsidRDefault="00E7256D"/>
    <w:p w:rsidR="00E7256D" w:rsidRDefault="00E7256D">
      <w:bookmarkStart w:id="0" w:name="_GoBack"/>
      <w:bookmarkEnd w:id="0"/>
    </w:p>
    <w:sectPr w:rsidR="00E72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7D1"/>
    <w:multiLevelType w:val="hybridMultilevel"/>
    <w:tmpl w:val="8CBC8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1083B"/>
    <w:multiLevelType w:val="hybridMultilevel"/>
    <w:tmpl w:val="06880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6D"/>
    <w:rsid w:val="001D7245"/>
    <w:rsid w:val="002118B2"/>
    <w:rsid w:val="00294F21"/>
    <w:rsid w:val="0044450F"/>
    <w:rsid w:val="004C2E6B"/>
    <w:rsid w:val="00586407"/>
    <w:rsid w:val="00591642"/>
    <w:rsid w:val="00685121"/>
    <w:rsid w:val="0076395E"/>
    <w:rsid w:val="007807B0"/>
    <w:rsid w:val="00802A73"/>
    <w:rsid w:val="00921EDE"/>
    <w:rsid w:val="00AC4187"/>
    <w:rsid w:val="00E7256D"/>
    <w:rsid w:val="00EB6064"/>
    <w:rsid w:val="00F73192"/>
    <w:rsid w:val="00F8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6618"/>
  <w15:chartTrackingRefBased/>
  <w15:docId w15:val="{81174298-49F4-4396-838A-07663141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064"/>
    <w:pPr>
      <w:ind w:left="720"/>
      <w:contextualSpacing/>
    </w:pPr>
  </w:style>
  <w:style w:type="character" w:styleId="Hyperlink">
    <w:name w:val="Hyperlink"/>
    <w:basedOn w:val="DefaultParagraphFont"/>
    <w:uiPriority w:val="99"/>
    <w:unhideWhenUsed/>
    <w:rsid w:val="00EB6064"/>
    <w:rPr>
      <w:color w:val="0000FF"/>
      <w:u w:val="single"/>
    </w:rPr>
  </w:style>
  <w:style w:type="character" w:styleId="UnresolvedMention">
    <w:name w:val="Unresolved Mention"/>
    <w:basedOn w:val="DefaultParagraphFont"/>
    <w:uiPriority w:val="99"/>
    <w:semiHidden/>
    <w:unhideWhenUsed/>
    <w:rsid w:val="00EB6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vergreenyfs.org/html/events-training/annual-conferen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Boushee</dc:creator>
  <cp:keywords/>
  <dc:description/>
  <cp:lastModifiedBy>Cory Boushee</cp:lastModifiedBy>
  <cp:revision>2</cp:revision>
  <dcterms:created xsi:type="dcterms:W3CDTF">2020-01-14T20:35:00Z</dcterms:created>
  <dcterms:modified xsi:type="dcterms:W3CDTF">2020-01-14T20:35:00Z</dcterms:modified>
</cp:coreProperties>
</file>